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36" w:rsidRPr="00DB5479" w:rsidRDefault="00326F36" w:rsidP="00326F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B5479">
        <w:rPr>
          <w:rFonts w:ascii="PT Astra Serif" w:eastAsia="Times New Roman" w:hAnsi="PT Astra Serif" w:cs="Times New Roman"/>
          <w:sz w:val="24"/>
          <w:szCs w:val="24"/>
          <w:lang w:eastAsia="ru-RU"/>
        </w:rPr>
        <w:t>«В регистр»</w:t>
      </w:r>
    </w:p>
    <w:p w:rsidR="00326F36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</w:pPr>
      <w:r w:rsidRPr="00DB5479">
        <w:rPr>
          <w:rFonts w:ascii="PT Astra Serif" w:eastAsia="Times New Roman" w:hAnsi="PT Astra Serif" w:cs="Arial"/>
          <w:b/>
          <w:bCs/>
          <w:noProof/>
          <w:kern w:val="32"/>
          <w:sz w:val="32"/>
          <w:szCs w:val="32"/>
          <w:lang w:eastAsia="ru-RU"/>
        </w:rPr>
        <w:drawing>
          <wp:inline distT="0" distB="0" distL="0" distR="0" wp14:anchorId="5A6A7153" wp14:editId="408A62FB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F36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</w:pPr>
      <w:r w:rsidRPr="00DB5479"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  <w:t>ДУМА ГОРОДА ЮГОРСКА</w:t>
      </w:r>
    </w:p>
    <w:p w:rsidR="00326F36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  <w:r w:rsidRPr="00DB5479"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  <w:t>Ханты-Мансийского  автономного округа – Югры</w:t>
      </w:r>
    </w:p>
    <w:p w:rsidR="00326F36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</w:p>
    <w:p w:rsidR="00DB5479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</w:pPr>
      <w:r w:rsidRPr="00DB5479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>РЕШЕНИЕ</w:t>
      </w:r>
      <w:r w:rsidR="004A17A5" w:rsidRPr="00DB5479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 xml:space="preserve"> </w:t>
      </w:r>
    </w:p>
    <w:p w:rsidR="00326F36" w:rsidRPr="00DB5479" w:rsidRDefault="004A17A5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</w:pPr>
      <w:r w:rsidRPr="00DB5479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>(ПРОЕКТ)</w:t>
      </w:r>
    </w:p>
    <w:p w:rsidR="00326F36" w:rsidRPr="00DB5479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DB5479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DB5479" w:rsidRDefault="00326F36" w:rsidP="00326F36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от      202</w:t>
      </w:r>
      <w:r w:rsidR="00CA474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6</w:t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года </w:t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  <w:t xml:space="preserve">№ </w:t>
      </w:r>
    </w:p>
    <w:p w:rsidR="00326F36" w:rsidRPr="00DB5479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DB5479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809BE" w:rsidRPr="003F26FE" w:rsidRDefault="00326F36" w:rsidP="003809BE">
      <w:pPr>
        <w:spacing w:after="0"/>
        <w:ind w:right="3402"/>
        <w:rPr>
          <w:rFonts w:ascii="PT Astra Serif" w:hAnsi="PT Astra Serif"/>
          <w:b/>
          <w:sz w:val="28"/>
          <w:szCs w:val="28"/>
        </w:rPr>
      </w:pPr>
      <w:r w:rsidRPr="00DB5479">
        <w:rPr>
          <w:rFonts w:ascii="PT Astra Serif" w:eastAsia="Times New Roman" w:hAnsi="PT Astra Serif" w:cs="Times New Roman"/>
          <w:b/>
          <w:sz w:val="28"/>
          <w:szCs w:val="28"/>
        </w:rPr>
        <w:t>О внесении изменени</w:t>
      </w:r>
      <w:r w:rsidR="003D0AF0">
        <w:rPr>
          <w:rFonts w:ascii="PT Astra Serif" w:eastAsia="Times New Roman" w:hAnsi="PT Astra Serif" w:cs="Times New Roman"/>
          <w:b/>
          <w:sz w:val="28"/>
          <w:szCs w:val="28"/>
        </w:rPr>
        <w:t>й</w:t>
      </w:r>
      <w:r w:rsidR="00360F33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DB5479">
        <w:rPr>
          <w:rFonts w:ascii="PT Astra Serif" w:eastAsia="Times New Roman" w:hAnsi="PT Astra Serif" w:cs="Times New Roman"/>
          <w:b/>
          <w:sz w:val="28"/>
          <w:szCs w:val="28"/>
        </w:rPr>
        <w:t xml:space="preserve">в решение Думы города </w:t>
      </w:r>
      <w:r w:rsidRPr="00DB5479">
        <w:rPr>
          <w:rFonts w:ascii="PT Astra Serif" w:hAnsi="PT Astra Serif" w:cs="Times New Roman"/>
          <w:b/>
          <w:sz w:val="28"/>
          <w:szCs w:val="28"/>
        </w:rPr>
        <w:t xml:space="preserve">Югорска от 31.08.2021 № </w:t>
      </w:r>
      <w:r w:rsidR="003809BE" w:rsidRPr="003F26FE">
        <w:rPr>
          <w:rFonts w:ascii="PT Astra Serif" w:hAnsi="PT Astra Serif" w:cs="Times New Roman"/>
          <w:b/>
          <w:sz w:val="28"/>
          <w:szCs w:val="28"/>
        </w:rPr>
        <w:t>68 «</w:t>
      </w:r>
      <w:r w:rsidR="003809BE" w:rsidRPr="003F26FE">
        <w:rPr>
          <w:rFonts w:ascii="PT Astra Serif" w:hAnsi="PT Astra Serif"/>
          <w:b/>
          <w:sz w:val="28"/>
          <w:szCs w:val="28"/>
        </w:rPr>
        <w:t xml:space="preserve">Об утверждении Положения </w:t>
      </w:r>
      <w:r w:rsidR="003809BE" w:rsidRPr="003F26F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 муниципальном контроле на автомобильном транспорте, городском наземном электрическом транспорте и в дорожном хозяйстве</w:t>
      </w:r>
      <w:r w:rsidR="003809BE" w:rsidRPr="003F26FE">
        <w:rPr>
          <w:rFonts w:ascii="PT Astra Serif" w:hAnsi="PT Astra Serif"/>
          <w:b/>
          <w:sz w:val="28"/>
          <w:szCs w:val="28"/>
        </w:rPr>
        <w:t xml:space="preserve">» </w:t>
      </w:r>
    </w:p>
    <w:p w:rsidR="00326F36" w:rsidRPr="00DB5479" w:rsidRDefault="00326F36" w:rsidP="003E2BC0">
      <w:pPr>
        <w:spacing w:after="0" w:line="240" w:lineRule="auto"/>
        <w:ind w:right="3402"/>
        <w:rPr>
          <w:rFonts w:ascii="PT Astra Serif" w:hAnsi="PT Astra Serif"/>
          <w:b/>
          <w:sz w:val="28"/>
          <w:szCs w:val="28"/>
        </w:rPr>
      </w:pPr>
    </w:p>
    <w:p w:rsidR="00326F36" w:rsidRPr="00DB5479" w:rsidRDefault="00326F36" w:rsidP="00326F36">
      <w:pPr>
        <w:spacing w:after="0" w:line="240" w:lineRule="auto"/>
        <w:outlineLvl w:val="0"/>
        <w:rPr>
          <w:rFonts w:ascii="PT Astra Serif" w:eastAsia="Times New Roman" w:hAnsi="PT Astra Serif" w:cs="Arial"/>
          <w:b/>
          <w:bCs/>
          <w:kern w:val="28"/>
          <w:sz w:val="28"/>
          <w:szCs w:val="28"/>
          <w:lang w:eastAsia="ru-RU"/>
        </w:rPr>
      </w:pPr>
    </w:p>
    <w:p w:rsidR="00326F36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8"/>
          <w:szCs w:val="28"/>
          <w:lang w:eastAsia="ru-RU"/>
        </w:rPr>
      </w:pPr>
    </w:p>
    <w:p w:rsidR="00326F36" w:rsidRPr="00DB5479" w:rsidRDefault="00811DA9" w:rsidP="00FC1B73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DB547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</w:t>
      </w:r>
      <w:r w:rsidRPr="0053523A">
        <w:rPr>
          <w:rFonts w:ascii="PT Astra Serif" w:eastAsia="Times New Roman" w:hAnsi="PT Astra Serif" w:cs="Times New Roman"/>
          <w:sz w:val="28"/>
          <w:szCs w:val="28"/>
          <w:lang w:eastAsia="ru-RU"/>
        </w:rPr>
        <w:t>Федеральным</w:t>
      </w:r>
      <w:r w:rsidR="008021A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законо</w:t>
      </w:r>
      <w:r w:rsidRPr="0053523A">
        <w:rPr>
          <w:rFonts w:ascii="PT Astra Serif" w:eastAsia="Times New Roman" w:hAnsi="PT Astra Serif" w:cs="Times New Roman"/>
          <w:sz w:val="28"/>
          <w:szCs w:val="28"/>
          <w:lang w:eastAsia="ru-RU"/>
        </w:rPr>
        <w:t>м от 31.07.2020 № 248-ФЗ «О государственном контроле (надзоре) и муниципальном контроле в Российской Федерации»</w:t>
      </w:r>
      <w:r w:rsidR="0053523A" w:rsidRPr="005352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</w:p>
    <w:p w:rsidR="00326F36" w:rsidRPr="00DB5479" w:rsidRDefault="00326F36" w:rsidP="00FB251B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DB5479" w:rsidRDefault="00326F36" w:rsidP="00FB251B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DB5479" w:rsidRDefault="00326F36" w:rsidP="00FB251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ДУМА ГОРОДА ЮГОРСКА РЕШИЛА:</w:t>
      </w:r>
    </w:p>
    <w:p w:rsidR="00326F36" w:rsidRPr="00DB5479" w:rsidRDefault="00326F36" w:rsidP="00FB251B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463599" w:rsidRPr="004E30DC" w:rsidRDefault="00AB309A" w:rsidP="00463599">
      <w:pPr>
        <w:pStyle w:val="a6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03B16">
        <w:rPr>
          <w:rFonts w:ascii="PT Astra Serif" w:hAnsi="PT Astra Serif"/>
          <w:sz w:val="28"/>
          <w:szCs w:val="28"/>
        </w:rPr>
        <w:t>1.</w:t>
      </w:r>
      <w:r w:rsidR="00B03B16" w:rsidRPr="00B03B16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463599" w:rsidRPr="00857A75">
        <w:rPr>
          <w:rFonts w:ascii="PT Astra Serif" w:hAnsi="PT Astra Serif"/>
          <w:sz w:val="28"/>
          <w:szCs w:val="28"/>
        </w:rPr>
        <w:t>Внести в приложение к решению Думы г</w:t>
      </w:r>
      <w:r w:rsidR="00463599">
        <w:rPr>
          <w:rFonts w:ascii="PT Astra Serif" w:hAnsi="PT Astra Serif"/>
          <w:sz w:val="28"/>
          <w:szCs w:val="28"/>
        </w:rPr>
        <w:t xml:space="preserve">орода </w:t>
      </w:r>
      <w:proofErr w:type="spellStart"/>
      <w:r w:rsidR="00463599">
        <w:rPr>
          <w:rFonts w:ascii="PT Astra Serif" w:hAnsi="PT Astra Serif"/>
          <w:sz w:val="28"/>
          <w:szCs w:val="28"/>
        </w:rPr>
        <w:t>Югорска</w:t>
      </w:r>
      <w:proofErr w:type="spellEnd"/>
      <w:r w:rsidR="00463599">
        <w:rPr>
          <w:rFonts w:ascii="PT Astra Serif" w:hAnsi="PT Astra Serif"/>
          <w:sz w:val="28"/>
          <w:szCs w:val="28"/>
        </w:rPr>
        <w:t xml:space="preserve"> от 31.08.2021 № 68</w:t>
      </w:r>
      <w:r w:rsidR="00463599" w:rsidRPr="00857A75">
        <w:rPr>
          <w:rFonts w:ascii="PT Astra Serif" w:hAnsi="PT Astra Serif"/>
          <w:sz w:val="28"/>
          <w:szCs w:val="28"/>
        </w:rPr>
        <w:t xml:space="preserve"> </w:t>
      </w:r>
      <w:r w:rsidR="00463599" w:rsidRPr="00857A75">
        <w:rPr>
          <w:rFonts w:ascii="PT Astra Serif" w:hAnsi="PT Astra Serif" w:cs="Times New Roman"/>
          <w:sz w:val="28"/>
          <w:szCs w:val="28"/>
        </w:rPr>
        <w:t>«</w:t>
      </w:r>
      <w:r w:rsidR="00463599" w:rsidRPr="00857A75">
        <w:rPr>
          <w:rFonts w:ascii="PT Astra Serif" w:hAnsi="PT Astra Serif"/>
          <w:sz w:val="28"/>
          <w:szCs w:val="28"/>
        </w:rPr>
        <w:t xml:space="preserve">Об утверждении </w:t>
      </w:r>
      <w:r w:rsidR="00463599" w:rsidRPr="008F06ED">
        <w:rPr>
          <w:rFonts w:ascii="PT Astra Serif" w:hAnsi="PT Astra Serif"/>
          <w:sz w:val="28"/>
          <w:szCs w:val="28"/>
        </w:rPr>
        <w:t xml:space="preserve">Положения о </w:t>
      </w:r>
      <w:r w:rsidR="00463599" w:rsidRPr="008F06E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муниципальном контроле на автомобильном транспорте, городском наземном электрическом транспорте и в дорожном хозяйстве</w:t>
      </w:r>
      <w:r w:rsidR="00463599" w:rsidRPr="008F06ED">
        <w:rPr>
          <w:rFonts w:ascii="PT Astra Serif" w:hAnsi="PT Astra Serif"/>
          <w:sz w:val="28"/>
          <w:szCs w:val="28"/>
        </w:rPr>
        <w:t>» (с изменениями от 27.09.2022 № 9</w:t>
      </w:r>
      <w:r w:rsidR="00463599">
        <w:rPr>
          <w:rFonts w:ascii="PT Astra Serif" w:hAnsi="PT Astra Serif"/>
          <w:sz w:val="28"/>
          <w:szCs w:val="28"/>
        </w:rPr>
        <w:t>5</w:t>
      </w:r>
      <w:r w:rsidR="00463599" w:rsidRPr="008F06ED">
        <w:rPr>
          <w:rFonts w:ascii="PT Astra Serif" w:hAnsi="PT Astra Serif"/>
          <w:sz w:val="28"/>
          <w:szCs w:val="28"/>
        </w:rPr>
        <w:t>, от 28.02.2023 № 1</w:t>
      </w:r>
      <w:r w:rsidR="00463599">
        <w:rPr>
          <w:rFonts w:ascii="PT Astra Serif" w:hAnsi="PT Astra Serif"/>
          <w:sz w:val="28"/>
          <w:szCs w:val="28"/>
        </w:rPr>
        <w:t>3</w:t>
      </w:r>
      <w:r w:rsidR="00463599" w:rsidRPr="008F06ED">
        <w:rPr>
          <w:rFonts w:ascii="PT Astra Serif" w:hAnsi="PT Astra Serif"/>
          <w:sz w:val="28"/>
          <w:szCs w:val="28"/>
        </w:rPr>
        <w:t>, от 29.08.2023 № 6</w:t>
      </w:r>
      <w:r w:rsidR="00463599">
        <w:rPr>
          <w:rFonts w:ascii="PT Astra Serif" w:hAnsi="PT Astra Serif"/>
          <w:sz w:val="28"/>
          <w:szCs w:val="28"/>
        </w:rPr>
        <w:t>7</w:t>
      </w:r>
      <w:r w:rsidR="00463599" w:rsidRPr="008F06ED">
        <w:rPr>
          <w:rFonts w:ascii="PT Astra Serif" w:hAnsi="PT Astra Serif"/>
          <w:sz w:val="28"/>
          <w:szCs w:val="28"/>
        </w:rPr>
        <w:t xml:space="preserve">,  </w:t>
      </w:r>
      <w:r w:rsidR="00463599" w:rsidRPr="004E30DC">
        <w:rPr>
          <w:rFonts w:ascii="PT Astra Serif" w:hAnsi="PT Astra Serif"/>
          <w:sz w:val="28"/>
          <w:szCs w:val="28"/>
        </w:rPr>
        <w:t xml:space="preserve">от 26.11.2024 № </w:t>
      </w:r>
      <w:r w:rsidR="00463599">
        <w:rPr>
          <w:rFonts w:ascii="PT Astra Serif" w:hAnsi="PT Astra Serif"/>
          <w:sz w:val="28"/>
          <w:szCs w:val="28"/>
        </w:rPr>
        <w:t>92</w:t>
      </w:r>
      <w:r w:rsidR="00463599">
        <w:rPr>
          <w:rFonts w:ascii="PT Astra Serif" w:hAnsi="PT Astra Serif"/>
          <w:sz w:val="28"/>
          <w:szCs w:val="28"/>
        </w:rPr>
        <w:t xml:space="preserve">, от 25.11.2025 </w:t>
      </w:r>
      <w:r w:rsidR="00EB2969">
        <w:rPr>
          <w:rFonts w:ascii="PT Astra Serif" w:hAnsi="PT Astra Serif"/>
          <w:sz w:val="28"/>
          <w:szCs w:val="28"/>
        </w:rPr>
        <w:t>№ 84</w:t>
      </w:r>
      <w:r w:rsidR="00463599" w:rsidRPr="004E30DC">
        <w:rPr>
          <w:rFonts w:ascii="PT Astra Serif" w:hAnsi="PT Astra Serif"/>
          <w:sz w:val="28"/>
          <w:szCs w:val="28"/>
        </w:rPr>
        <w:t>) следующие изменения:</w:t>
      </w:r>
      <w:proofErr w:type="gramEnd"/>
    </w:p>
    <w:p w:rsidR="007857C6" w:rsidRPr="00AC7771" w:rsidRDefault="003D0AF0" w:rsidP="007857C6">
      <w:pPr>
        <w:pStyle w:val="a6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C7771">
        <w:rPr>
          <w:rFonts w:ascii="PT Astra Serif" w:eastAsia="Calibri" w:hAnsi="PT Astra Serif" w:cs="Times New Roman"/>
          <w:sz w:val="28"/>
          <w:szCs w:val="28"/>
        </w:rPr>
        <w:t>1.1.</w:t>
      </w:r>
      <w:r w:rsidR="007857C6" w:rsidRPr="00AC7771">
        <w:rPr>
          <w:rFonts w:ascii="PT Astra Serif" w:hAnsi="PT Astra Serif"/>
          <w:sz w:val="28"/>
          <w:szCs w:val="28"/>
          <w:shd w:val="clear" w:color="auto" w:fill="FFFFFF"/>
        </w:rPr>
        <w:t xml:space="preserve"> В пункте 2</w:t>
      </w:r>
      <w:r w:rsidR="00B03B16">
        <w:rPr>
          <w:rFonts w:ascii="PT Astra Serif" w:hAnsi="PT Astra Serif"/>
          <w:sz w:val="28"/>
          <w:szCs w:val="28"/>
          <w:shd w:val="clear" w:color="auto" w:fill="FFFFFF"/>
        </w:rPr>
        <w:t>4</w:t>
      </w:r>
      <w:r w:rsidR="007857C6" w:rsidRPr="00AC7771">
        <w:rPr>
          <w:rFonts w:ascii="PT Astra Serif" w:hAnsi="PT Astra Serif"/>
          <w:sz w:val="28"/>
          <w:szCs w:val="28"/>
          <w:shd w:val="clear" w:color="auto" w:fill="FFFFFF"/>
        </w:rPr>
        <w:t xml:space="preserve"> после слов «видео-конференц-связи</w:t>
      </w:r>
      <w:proofErr w:type="gramStart"/>
      <w:r w:rsidR="007857C6" w:rsidRPr="00AC7771">
        <w:rPr>
          <w:rFonts w:ascii="PT Astra Serif" w:hAnsi="PT Astra Serif"/>
          <w:sz w:val="28"/>
          <w:szCs w:val="28"/>
          <w:shd w:val="clear" w:color="auto" w:fill="FFFFFF"/>
        </w:rPr>
        <w:t>,»</w:t>
      </w:r>
      <w:proofErr w:type="gramEnd"/>
      <w:r w:rsidR="007857C6" w:rsidRPr="00AC7771">
        <w:rPr>
          <w:rFonts w:ascii="PT Astra Serif" w:hAnsi="PT Astra Serif"/>
          <w:sz w:val="28"/>
          <w:szCs w:val="28"/>
          <w:shd w:val="clear" w:color="auto" w:fill="FFFFFF"/>
        </w:rPr>
        <w:t xml:space="preserve"> дополнить словами «использования мобильного приложения «Инспектор»,».</w:t>
      </w:r>
    </w:p>
    <w:p w:rsidR="003D0AF0" w:rsidRPr="00AC7771" w:rsidRDefault="007857C6" w:rsidP="0078569A">
      <w:pPr>
        <w:pStyle w:val="a6"/>
        <w:spacing w:line="276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C7771">
        <w:rPr>
          <w:rFonts w:ascii="PT Astra Serif" w:eastAsia="Calibri" w:hAnsi="PT Astra Serif" w:cs="Times New Roman"/>
          <w:sz w:val="28"/>
          <w:szCs w:val="28"/>
        </w:rPr>
        <w:t xml:space="preserve">1.2. </w:t>
      </w:r>
      <w:r w:rsidR="003D0AF0" w:rsidRPr="00AC7771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EF3C96" w:rsidRPr="00AC7771">
        <w:rPr>
          <w:rFonts w:ascii="PT Astra Serif" w:eastAsia="Calibri" w:hAnsi="PT Astra Serif" w:cs="Times New Roman"/>
          <w:sz w:val="28"/>
          <w:szCs w:val="28"/>
        </w:rPr>
        <w:t>Первый абзац п</w:t>
      </w:r>
      <w:r w:rsidR="003D0AF0" w:rsidRPr="00AC7771">
        <w:rPr>
          <w:rFonts w:ascii="PT Astra Serif" w:eastAsia="Calibri" w:hAnsi="PT Astra Serif" w:cs="Times New Roman"/>
          <w:sz w:val="28"/>
          <w:szCs w:val="28"/>
        </w:rPr>
        <w:t>одпункт</w:t>
      </w:r>
      <w:r w:rsidR="00EF3C96" w:rsidRPr="00AC7771">
        <w:rPr>
          <w:rFonts w:ascii="PT Astra Serif" w:eastAsia="Calibri" w:hAnsi="PT Astra Serif" w:cs="Times New Roman"/>
          <w:sz w:val="28"/>
          <w:szCs w:val="28"/>
        </w:rPr>
        <w:t>а</w:t>
      </w:r>
      <w:r w:rsidR="003D0AF0" w:rsidRPr="00AC7771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CE3BF9" w:rsidRPr="00AC7771">
        <w:rPr>
          <w:rFonts w:ascii="PT Astra Serif" w:eastAsia="Calibri" w:hAnsi="PT Astra Serif" w:cs="Times New Roman"/>
          <w:sz w:val="28"/>
          <w:szCs w:val="28"/>
        </w:rPr>
        <w:t>3</w:t>
      </w:r>
      <w:r w:rsidR="00B03B16">
        <w:rPr>
          <w:rFonts w:ascii="PT Astra Serif" w:eastAsia="Calibri" w:hAnsi="PT Astra Serif" w:cs="Times New Roman"/>
          <w:sz w:val="28"/>
          <w:szCs w:val="28"/>
        </w:rPr>
        <w:t>3</w:t>
      </w:r>
      <w:r w:rsidR="003D0AF0" w:rsidRPr="00AC7771">
        <w:rPr>
          <w:rFonts w:ascii="PT Astra Serif" w:eastAsia="Calibri" w:hAnsi="PT Astra Serif" w:cs="Times New Roman"/>
          <w:sz w:val="28"/>
          <w:szCs w:val="28"/>
        </w:rPr>
        <w:t xml:space="preserve"> изложить в следующей редакции:</w:t>
      </w:r>
    </w:p>
    <w:p w:rsidR="00EF3C96" w:rsidRPr="00AC7771" w:rsidRDefault="00EF3C96" w:rsidP="0078569A">
      <w:pPr>
        <w:pStyle w:val="a6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C7771">
        <w:rPr>
          <w:rFonts w:ascii="PT Astra Serif" w:eastAsia="Calibri" w:hAnsi="PT Astra Serif" w:cs="Times New Roman"/>
          <w:sz w:val="28"/>
          <w:szCs w:val="28"/>
        </w:rPr>
        <w:t>«</w:t>
      </w:r>
      <w:r w:rsidRPr="00AC7771">
        <w:rPr>
          <w:rFonts w:ascii="PT Astra Serif" w:hAnsi="PT Astra Serif"/>
          <w:sz w:val="28"/>
          <w:szCs w:val="28"/>
          <w:shd w:val="clear" w:color="auto" w:fill="FFFFFF"/>
        </w:rPr>
        <w:t>Контролируемое лицо вправе после получения предостережения подать в контрольный орган возражение в отношении указанного предостережения. Возражение направляется должностному лицу, объявившему предостережение, не позднее 15 календарных дней с момента получения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proofErr w:type="gramStart"/>
      <w:r w:rsidRPr="00AC7771">
        <w:rPr>
          <w:rFonts w:ascii="PT Astra Serif" w:hAnsi="PT Astra Serif"/>
          <w:sz w:val="28"/>
          <w:szCs w:val="28"/>
          <w:shd w:val="clear" w:color="auto" w:fill="FFFFFF"/>
        </w:rPr>
        <w:t>.».</w:t>
      </w:r>
      <w:proofErr w:type="gramEnd"/>
    </w:p>
    <w:p w:rsidR="00EF3C96" w:rsidRPr="00AC7771" w:rsidRDefault="007857C6" w:rsidP="007857C6">
      <w:pPr>
        <w:pStyle w:val="a6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C7771">
        <w:rPr>
          <w:rFonts w:ascii="PT Astra Serif" w:hAnsi="PT Astra Serif"/>
          <w:sz w:val="28"/>
          <w:szCs w:val="28"/>
          <w:shd w:val="clear" w:color="auto" w:fill="FFFFFF"/>
        </w:rPr>
        <w:lastRenderedPageBreak/>
        <w:t xml:space="preserve">1.3. </w:t>
      </w:r>
      <w:r w:rsidR="00FA1364">
        <w:rPr>
          <w:rFonts w:ascii="PT Astra Serif" w:eastAsia="Times New Roman" w:hAnsi="PT Astra Serif" w:cs="Times New Roman"/>
          <w:sz w:val="28"/>
          <w:szCs w:val="28"/>
          <w:lang w:eastAsia="ru-RU"/>
        </w:rPr>
        <w:t>Дополнить пункт 40</w:t>
      </w:r>
      <w:r w:rsidR="00EF3C96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абзацем следующего содержания:</w:t>
      </w:r>
    </w:p>
    <w:p w:rsidR="003D0AF0" w:rsidRPr="00AC7771" w:rsidRDefault="00EF3C96" w:rsidP="00C55498">
      <w:pPr>
        <w:spacing w:after="0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C7771">
        <w:rPr>
          <w:rFonts w:ascii="PT Astra Serif" w:hAnsi="PT Astra Serif"/>
          <w:bCs/>
          <w:sz w:val="28"/>
          <w:szCs w:val="28"/>
          <w:shd w:val="clear" w:color="auto" w:fill="FFFFFF"/>
        </w:rPr>
        <w:t xml:space="preserve">         «Принятие решений о проведении контрольных мероприятий, предусматривающих взаимодействие с контролируемыми лицами, по итогам рассмотрения сведений о причинении вреда (ущерба) или об угрозе причинения вреда (ущерба) охраняемым законом ценностям осуществляется в </w:t>
      </w:r>
      <w:r w:rsidRPr="00AC7771">
        <w:rPr>
          <w:rFonts w:ascii="PT Astra Serif" w:hAnsi="PT Astra Serif"/>
          <w:sz w:val="28"/>
          <w:szCs w:val="28"/>
          <w:shd w:val="clear" w:color="auto" w:fill="FFFFFF"/>
        </w:rPr>
        <w:t xml:space="preserve"> порядке и случаях, предусмотренных ста</w:t>
      </w:r>
      <w:r w:rsidR="005425B7" w:rsidRPr="00AC7771">
        <w:rPr>
          <w:rFonts w:ascii="PT Astra Serif" w:hAnsi="PT Astra Serif"/>
          <w:sz w:val="28"/>
          <w:szCs w:val="28"/>
          <w:shd w:val="clear" w:color="auto" w:fill="FFFFFF"/>
        </w:rPr>
        <w:t>т</w:t>
      </w:r>
      <w:r w:rsidRPr="00AC7771">
        <w:rPr>
          <w:rFonts w:ascii="PT Astra Serif" w:hAnsi="PT Astra Serif"/>
          <w:sz w:val="28"/>
          <w:szCs w:val="28"/>
          <w:shd w:val="clear" w:color="auto" w:fill="FFFFFF"/>
        </w:rPr>
        <w:t>ьей 60  Федерального закона от 31.07.2020 № 248-ФЗ.».</w:t>
      </w:r>
    </w:p>
    <w:p w:rsidR="00843847" w:rsidRPr="00AC7771" w:rsidRDefault="007857C6" w:rsidP="007857C6">
      <w:pPr>
        <w:spacing w:after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C7771">
        <w:rPr>
          <w:rFonts w:ascii="PT Astra Serif" w:hAnsi="PT Astra Serif"/>
          <w:sz w:val="28"/>
          <w:szCs w:val="28"/>
          <w:shd w:val="clear" w:color="auto" w:fill="FFFFFF"/>
        </w:rPr>
        <w:t xml:space="preserve">1.4. </w:t>
      </w:r>
      <w:r w:rsidR="00FA1364">
        <w:rPr>
          <w:rFonts w:ascii="PT Astra Serif" w:hAnsi="PT Astra Serif"/>
          <w:sz w:val="28"/>
          <w:szCs w:val="28"/>
          <w:shd w:val="clear" w:color="auto" w:fill="FFFFFF"/>
        </w:rPr>
        <w:t>Дополнить пункт 54</w:t>
      </w:r>
      <w:r w:rsidR="00843847" w:rsidRPr="00AC7771">
        <w:rPr>
          <w:rFonts w:ascii="PT Astra Serif" w:hAnsi="PT Astra Serif"/>
          <w:sz w:val="28"/>
          <w:szCs w:val="28"/>
          <w:shd w:val="clear" w:color="auto" w:fill="FFFFFF"/>
        </w:rPr>
        <w:t xml:space="preserve"> абзацем следующего содержания:</w:t>
      </w:r>
    </w:p>
    <w:p w:rsidR="00843847" w:rsidRPr="00AC7771" w:rsidRDefault="00843847" w:rsidP="007857C6">
      <w:pPr>
        <w:spacing w:after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C7771">
        <w:rPr>
          <w:rFonts w:ascii="PT Astra Serif" w:hAnsi="PT Astra Serif"/>
          <w:sz w:val="28"/>
          <w:szCs w:val="28"/>
          <w:shd w:val="clear" w:color="auto" w:fill="FFFFFF"/>
        </w:rPr>
        <w:t xml:space="preserve">«Документы могут представляться контролируемыми лицами с использованием единого портала государственных и муниципальных услуг, регионального портала государственных и муниципальных услуг или мобильного приложения </w:t>
      </w:r>
      <w:r w:rsidR="00DB78C0" w:rsidRPr="00AC7771">
        <w:rPr>
          <w:rFonts w:ascii="PT Astra Serif" w:hAnsi="PT Astra Serif"/>
          <w:sz w:val="28"/>
          <w:szCs w:val="28"/>
          <w:shd w:val="clear" w:color="auto" w:fill="FFFFFF"/>
        </w:rPr>
        <w:t>«</w:t>
      </w:r>
      <w:r w:rsidRPr="00AC7771">
        <w:rPr>
          <w:rFonts w:ascii="PT Astra Serif" w:hAnsi="PT Astra Serif"/>
          <w:sz w:val="28"/>
          <w:szCs w:val="28"/>
          <w:shd w:val="clear" w:color="auto" w:fill="FFFFFF"/>
        </w:rPr>
        <w:t>Инспектор</w:t>
      </w:r>
      <w:r w:rsidR="00DB78C0" w:rsidRPr="00AC7771">
        <w:rPr>
          <w:rFonts w:ascii="PT Astra Serif" w:hAnsi="PT Astra Serif"/>
          <w:sz w:val="28"/>
          <w:szCs w:val="28"/>
          <w:shd w:val="clear" w:color="auto" w:fill="FFFFFF"/>
        </w:rPr>
        <w:t>»</w:t>
      </w:r>
      <w:proofErr w:type="gramStart"/>
      <w:r w:rsidRPr="00AC7771">
        <w:rPr>
          <w:rFonts w:ascii="PT Astra Serif" w:hAnsi="PT Astra Serif"/>
          <w:sz w:val="28"/>
          <w:szCs w:val="28"/>
          <w:shd w:val="clear" w:color="auto" w:fill="FFFFFF"/>
        </w:rPr>
        <w:t>.</w:t>
      </w:r>
      <w:r w:rsidR="00DB78C0" w:rsidRPr="00AC7771">
        <w:rPr>
          <w:rFonts w:ascii="PT Astra Serif" w:hAnsi="PT Astra Serif"/>
          <w:sz w:val="28"/>
          <w:szCs w:val="28"/>
          <w:shd w:val="clear" w:color="auto" w:fill="FFFFFF"/>
        </w:rPr>
        <w:t>»</w:t>
      </w:r>
      <w:proofErr w:type="gramEnd"/>
      <w:r w:rsidR="00DB78C0" w:rsidRPr="00AC7771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194FFD" w:rsidRPr="00AC7771" w:rsidRDefault="007857C6" w:rsidP="007857C6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C7771">
        <w:rPr>
          <w:rFonts w:ascii="PT Astra Serif" w:hAnsi="PT Astra Serif"/>
          <w:sz w:val="28"/>
          <w:szCs w:val="28"/>
          <w:shd w:val="clear" w:color="auto" w:fill="FFFFFF"/>
        </w:rPr>
        <w:t xml:space="preserve">1.5. </w:t>
      </w:r>
      <w:r w:rsidR="009A1F47" w:rsidRPr="00AC7771">
        <w:rPr>
          <w:rFonts w:ascii="PT Astra Serif" w:hAnsi="PT Astra Serif"/>
          <w:sz w:val="28"/>
          <w:szCs w:val="28"/>
          <w:shd w:val="clear" w:color="auto" w:fill="FFFFFF"/>
        </w:rPr>
        <w:t>В п</w:t>
      </w:r>
      <w:r w:rsidR="00194FFD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>ункт</w:t>
      </w:r>
      <w:r w:rsidR="009A1F47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194FFD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5</w:t>
      </w:r>
      <w:r w:rsidR="00FA1364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194FFD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63ED4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>слова «В ходе документарной проверки могут совершаться следующие контрольные действия</w:t>
      </w:r>
      <w:proofErr w:type="gramStart"/>
      <w:r w:rsidR="00A63ED4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  <w:r w:rsidR="00A9163F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proofErr w:type="gramEnd"/>
      <w:r w:rsidR="00A63ED4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заменить словами </w:t>
      </w:r>
      <w:r w:rsidR="00194FFD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>«Если имеющихся в распоряжении у контрольного  органа сведений и документов недостаточно, то в ходе документарной проверки могут совершаться следующие контрольные действия:».</w:t>
      </w:r>
    </w:p>
    <w:p w:rsidR="00AF1C56" w:rsidRPr="00AC7771" w:rsidRDefault="009A1F47" w:rsidP="007857C6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>1.6. Дополнить пункт 8</w:t>
      </w:r>
      <w:r w:rsidR="00FA1364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F1C56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предложением </w:t>
      </w:r>
      <w:r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следующего содержания: </w:t>
      </w:r>
      <w:r w:rsidR="00AF1C56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</w:t>
      </w:r>
    </w:p>
    <w:p w:rsidR="009A1F47" w:rsidRPr="00AC7771" w:rsidRDefault="009A1F47" w:rsidP="007857C6">
      <w:pPr>
        <w:spacing w:after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Pr="00AC7771">
        <w:rPr>
          <w:rFonts w:ascii="PT Astra Serif" w:hAnsi="PT Astra Serif"/>
          <w:sz w:val="28"/>
          <w:szCs w:val="28"/>
          <w:shd w:val="clear" w:color="auto" w:fill="FFFFFF"/>
        </w:rPr>
        <w:t>Выездное обследование может быть проведено с использованием беспилотных аппаратов (систем)».</w:t>
      </w:r>
    </w:p>
    <w:p w:rsidR="00AF1C56" w:rsidRPr="00AC7771" w:rsidRDefault="009A1F47" w:rsidP="007857C6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C7771">
        <w:rPr>
          <w:rFonts w:ascii="PT Astra Serif" w:hAnsi="PT Astra Serif"/>
          <w:sz w:val="28"/>
          <w:szCs w:val="28"/>
          <w:shd w:val="clear" w:color="auto" w:fill="FFFFFF"/>
        </w:rPr>
        <w:t xml:space="preserve">1.7. </w:t>
      </w:r>
      <w:r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Дополнить пункт </w:t>
      </w:r>
      <w:r w:rsidR="00AF1C56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FA1364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F1C56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абзацем следующего содержания: </w:t>
      </w:r>
    </w:p>
    <w:p w:rsidR="00AF1C56" w:rsidRPr="00AC7771" w:rsidRDefault="00AF1C56" w:rsidP="007857C6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Pr="00AC7771">
        <w:rPr>
          <w:rFonts w:ascii="PT Astra Serif" w:hAnsi="PT Astra Serif"/>
          <w:sz w:val="28"/>
          <w:szCs w:val="28"/>
          <w:shd w:val="clear" w:color="auto" w:fill="FFFFFF"/>
        </w:rPr>
        <w:t>Проведение оценки исполнения решения, принятого по итогам контрольных мероприятий, предусмотренных </w:t>
      </w:r>
      <w:hyperlink r:id="rId8" w:anchor="/document/74449814/entry/570103" w:history="1">
        <w:r w:rsidRPr="00AC7771">
          <w:rPr>
            <w:rFonts w:ascii="PT Astra Serif" w:hAnsi="PT Astra Serif"/>
            <w:sz w:val="28"/>
            <w:szCs w:val="28"/>
            <w:shd w:val="clear" w:color="auto" w:fill="FFFFFF"/>
          </w:rPr>
          <w:t>пунктами 3</w:t>
        </w:r>
      </w:hyperlink>
      <w:r w:rsidRPr="00AC7771">
        <w:rPr>
          <w:rFonts w:ascii="PT Astra Serif" w:hAnsi="PT Astra Serif"/>
          <w:sz w:val="28"/>
          <w:szCs w:val="28"/>
          <w:shd w:val="clear" w:color="auto" w:fill="FFFFFF"/>
        </w:rPr>
        <w:t>, </w:t>
      </w:r>
      <w:hyperlink r:id="rId9" w:anchor="/document/74449814/entry/570104" w:history="1">
        <w:r w:rsidRPr="00AC7771">
          <w:rPr>
            <w:rFonts w:ascii="PT Astra Serif" w:hAnsi="PT Astra Serif"/>
            <w:sz w:val="28"/>
            <w:szCs w:val="28"/>
            <w:shd w:val="clear" w:color="auto" w:fill="FFFFFF"/>
          </w:rPr>
          <w:t>4</w:t>
        </w:r>
      </w:hyperlink>
      <w:r w:rsidRPr="00AC7771">
        <w:rPr>
          <w:rFonts w:ascii="PT Astra Serif" w:hAnsi="PT Astra Serif"/>
          <w:sz w:val="28"/>
          <w:szCs w:val="28"/>
          <w:shd w:val="clear" w:color="auto" w:fill="FFFFFF"/>
        </w:rPr>
        <w:t> и </w:t>
      </w:r>
      <w:hyperlink r:id="rId10" w:anchor="/document/74449814/entry/570106" w:history="1">
        <w:r w:rsidRPr="00AC7771">
          <w:rPr>
            <w:rFonts w:ascii="PT Astra Serif" w:hAnsi="PT Astra Serif"/>
            <w:sz w:val="28"/>
            <w:szCs w:val="28"/>
            <w:shd w:val="clear" w:color="auto" w:fill="FFFFFF"/>
          </w:rPr>
          <w:t>6 части 1</w:t>
        </w:r>
      </w:hyperlink>
      <w:r w:rsidRPr="00AC7771">
        <w:rPr>
          <w:rFonts w:ascii="PT Astra Serif" w:hAnsi="PT Astra Serif"/>
          <w:sz w:val="28"/>
          <w:szCs w:val="28"/>
          <w:shd w:val="clear" w:color="auto" w:fill="FFFFFF"/>
        </w:rPr>
        <w:t>, </w:t>
      </w:r>
      <w:hyperlink r:id="rId11" w:anchor="/document/74449814/entry/5703" w:history="1">
        <w:r w:rsidRPr="00AC7771">
          <w:rPr>
            <w:rFonts w:ascii="PT Astra Serif" w:hAnsi="PT Astra Serif"/>
            <w:sz w:val="28"/>
            <w:szCs w:val="28"/>
            <w:shd w:val="clear" w:color="auto" w:fill="FFFFFF"/>
          </w:rPr>
          <w:t>частью 3 статьи 57</w:t>
        </w:r>
      </w:hyperlink>
      <w:r w:rsidRPr="00AC7771">
        <w:rPr>
          <w:rFonts w:ascii="PT Astra Serif" w:hAnsi="PT Astra Serif"/>
          <w:sz w:val="28"/>
          <w:szCs w:val="28"/>
          <w:shd w:val="clear" w:color="auto" w:fill="FFFFFF"/>
        </w:rPr>
        <w:t>, </w:t>
      </w:r>
      <w:hyperlink r:id="rId12" w:anchor="/document/74449814/entry/600203" w:history="1">
        <w:r w:rsidRPr="00AC7771">
          <w:rPr>
            <w:rFonts w:ascii="PT Astra Serif" w:hAnsi="PT Astra Serif"/>
            <w:sz w:val="28"/>
            <w:szCs w:val="28"/>
            <w:shd w:val="clear" w:color="auto" w:fill="FFFFFF"/>
          </w:rPr>
          <w:t>пунктом 3 части 2 статьи 60</w:t>
        </w:r>
      </w:hyperlink>
      <w:r w:rsidRPr="00AC7771">
        <w:rPr>
          <w:rFonts w:ascii="PT Astra Serif" w:hAnsi="PT Astra Serif"/>
          <w:sz w:val="28"/>
          <w:szCs w:val="28"/>
          <w:shd w:val="clear" w:color="auto" w:fill="FFFFFF"/>
        </w:rPr>
        <w:t> </w:t>
      </w:r>
      <w:r w:rsidR="004E4508" w:rsidRPr="00AC7771">
        <w:rPr>
          <w:rFonts w:ascii="PT Astra Serif" w:hAnsi="PT Astra Serif"/>
          <w:sz w:val="28"/>
          <w:szCs w:val="28"/>
          <w:shd w:val="clear" w:color="auto" w:fill="FFFFFF"/>
        </w:rPr>
        <w:t>Федерального закона от 31.07.2020 № 248-ФЗ</w:t>
      </w:r>
      <w:r w:rsidRPr="00AC7771">
        <w:rPr>
          <w:rFonts w:ascii="PT Astra Serif" w:hAnsi="PT Astra Serif"/>
          <w:sz w:val="28"/>
          <w:szCs w:val="28"/>
          <w:shd w:val="clear" w:color="auto" w:fill="FFFFFF"/>
        </w:rPr>
        <w:t>, путем проведения контрольных мероприятий, указанных в </w:t>
      </w:r>
      <w:hyperlink r:id="rId13" w:anchor="/document/74449814/entry/9501" w:history="1">
        <w:r w:rsidRPr="00AC7771">
          <w:rPr>
            <w:rFonts w:ascii="PT Astra Serif" w:hAnsi="PT Astra Serif"/>
            <w:sz w:val="28"/>
            <w:szCs w:val="28"/>
            <w:shd w:val="clear" w:color="auto" w:fill="FFFFFF"/>
          </w:rPr>
          <w:t>части 1</w:t>
        </w:r>
      </w:hyperlink>
      <w:r w:rsidRPr="00AC7771">
        <w:rPr>
          <w:rFonts w:ascii="PT Astra Serif" w:hAnsi="PT Astra Serif"/>
          <w:sz w:val="28"/>
          <w:szCs w:val="28"/>
          <w:shd w:val="clear" w:color="auto" w:fill="FFFFFF"/>
        </w:rPr>
        <w:t> </w:t>
      </w:r>
      <w:r w:rsidR="004E4508">
        <w:rPr>
          <w:rFonts w:ascii="PT Astra Serif" w:hAnsi="PT Astra Serif"/>
          <w:sz w:val="28"/>
          <w:szCs w:val="28"/>
          <w:shd w:val="clear" w:color="auto" w:fill="FFFFFF"/>
        </w:rPr>
        <w:t xml:space="preserve">статьи 95 </w:t>
      </w:r>
      <w:r w:rsidR="004E4508" w:rsidRPr="00AC7771">
        <w:rPr>
          <w:rFonts w:ascii="PT Astra Serif" w:hAnsi="PT Astra Serif"/>
          <w:sz w:val="28"/>
          <w:szCs w:val="28"/>
          <w:shd w:val="clear" w:color="auto" w:fill="FFFFFF"/>
        </w:rPr>
        <w:t>Федерального закона от 31.07.2020 № 248-ФЗ</w:t>
      </w:r>
      <w:r w:rsidRPr="00AC7771">
        <w:rPr>
          <w:rFonts w:ascii="PT Astra Serif" w:hAnsi="PT Astra Serif"/>
          <w:sz w:val="28"/>
          <w:szCs w:val="28"/>
          <w:shd w:val="clear" w:color="auto" w:fill="FFFFFF"/>
        </w:rPr>
        <w:t>, не требует согласования с органами прокуратуры.».</w:t>
      </w:r>
      <w:proofErr w:type="gramEnd"/>
    </w:p>
    <w:p w:rsidR="00C55498" w:rsidRPr="00294965" w:rsidRDefault="000734AA" w:rsidP="007857C6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C55498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EA2AE2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>Н</w:t>
      </w:r>
      <w:r w:rsidR="00C55498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>астояще</w:t>
      </w:r>
      <w:r w:rsidR="00EA2AE2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C55498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решени</w:t>
      </w:r>
      <w:r w:rsidR="00EA2AE2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C55498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вступает в силу</w:t>
      </w:r>
      <w:r w:rsidR="00041937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F467A" w:rsidRPr="00AC7771">
        <w:rPr>
          <w:rFonts w:ascii="PT Astra Serif" w:hAnsi="PT Astra Serif"/>
          <w:sz w:val="28"/>
          <w:szCs w:val="28"/>
        </w:rPr>
        <w:t xml:space="preserve">после его </w:t>
      </w:r>
      <w:r w:rsidRPr="00AC7771">
        <w:rPr>
          <w:rFonts w:ascii="PT Astra Serif" w:hAnsi="PT Astra Serif"/>
          <w:sz w:val="28"/>
          <w:szCs w:val="28"/>
        </w:rPr>
        <w:t xml:space="preserve">официального </w:t>
      </w:r>
      <w:r w:rsidR="001F467A" w:rsidRPr="00AC7771">
        <w:rPr>
          <w:rFonts w:ascii="PT Astra Serif" w:hAnsi="PT Astra Serif"/>
          <w:sz w:val="28"/>
          <w:szCs w:val="28"/>
        </w:rPr>
        <w:t xml:space="preserve">опубликования в официальном сетевом издании города </w:t>
      </w:r>
      <w:proofErr w:type="spellStart"/>
      <w:r w:rsidR="001F467A" w:rsidRPr="002F4591">
        <w:rPr>
          <w:rFonts w:ascii="PT Astra Serif" w:hAnsi="PT Astra Serif"/>
          <w:sz w:val="28"/>
          <w:szCs w:val="28"/>
        </w:rPr>
        <w:t>Югорска</w:t>
      </w:r>
      <w:proofErr w:type="spellEnd"/>
      <w:r w:rsidR="00EA2AE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1F467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EA2AE2" w:rsidRPr="00294965" w:rsidRDefault="007B52EE" w:rsidP="00EA2AE2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</w:t>
      </w:r>
      <w:r w:rsidR="001E72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78569A" w:rsidRPr="00294965" w:rsidRDefault="0078569A" w:rsidP="00C55498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C2DC2" w:rsidRDefault="001C2DC2" w:rsidP="00C55498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C7CF5" w:rsidRPr="00DB5479" w:rsidRDefault="006C7CF5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Председатель Думы города </w:t>
      </w:r>
      <w:proofErr w:type="spellStart"/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Югорска</w:t>
      </w:r>
      <w:proofErr w:type="spellEnd"/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="004917E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   </w:t>
      </w: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Е.Б. Комисаренко</w:t>
      </w:r>
    </w:p>
    <w:p w:rsidR="006C7CF5" w:rsidRDefault="006C7CF5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B76E2C" w:rsidRDefault="00B76E2C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B76E2C" w:rsidRPr="00DB5479" w:rsidRDefault="00B76E2C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C7CF5" w:rsidRPr="00DB5479" w:rsidRDefault="006C7CF5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Глава города </w:t>
      </w:r>
      <w:proofErr w:type="spellStart"/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Югорска</w:t>
      </w:r>
      <w:proofErr w:type="spellEnd"/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="00C94E43"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="004917E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 </w:t>
      </w: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А.Ю. Харлов</w:t>
      </w:r>
    </w:p>
    <w:p w:rsidR="000734AA" w:rsidRDefault="000734AA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0734AA" w:rsidRDefault="000734AA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5844BC" w:rsidRDefault="005844BC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  <w:bookmarkStart w:id="0" w:name="_GoBack"/>
      <w:bookmarkEnd w:id="0"/>
    </w:p>
    <w:p w:rsidR="005844BC" w:rsidRDefault="005844BC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6C7CF5" w:rsidRPr="00DB5479" w:rsidRDefault="006C7CF5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  <w:r w:rsidRPr="00DB5479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«    »        202</w:t>
      </w:r>
      <w:r w:rsidR="004917EC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6</w:t>
      </w:r>
      <w:r w:rsidRPr="00DB5479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 xml:space="preserve"> года</w:t>
      </w:r>
    </w:p>
    <w:p w:rsidR="006C7CF5" w:rsidRDefault="006C7CF5" w:rsidP="003D7C9E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DB5479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(дата подписания)</w:t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</w:t>
      </w:r>
    </w:p>
    <w:p w:rsidR="005844BC" w:rsidRDefault="005844BC" w:rsidP="003D7C9E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sectPr w:rsidR="005844BC" w:rsidSect="0078569A">
      <w:pgSz w:w="11906" w:h="16838"/>
      <w:pgMar w:top="709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B1FC8"/>
    <w:multiLevelType w:val="hybridMultilevel"/>
    <w:tmpl w:val="E3A84C20"/>
    <w:lvl w:ilvl="0" w:tplc="3966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0B653A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6DE3B67"/>
    <w:multiLevelType w:val="multilevel"/>
    <w:tmpl w:val="48D8F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4">
    <w:nsid w:val="2E5A6094"/>
    <w:multiLevelType w:val="hybridMultilevel"/>
    <w:tmpl w:val="0B78352A"/>
    <w:lvl w:ilvl="0" w:tplc="805478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BC5A40"/>
    <w:multiLevelType w:val="multilevel"/>
    <w:tmpl w:val="2AC8AE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6">
    <w:nsid w:val="4EEC68AF"/>
    <w:multiLevelType w:val="multilevel"/>
    <w:tmpl w:val="9C12F2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7">
    <w:nsid w:val="588E0405"/>
    <w:multiLevelType w:val="multilevel"/>
    <w:tmpl w:val="EC786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07"/>
    <w:rsid w:val="0001146F"/>
    <w:rsid w:val="00041937"/>
    <w:rsid w:val="00045864"/>
    <w:rsid w:val="000530FC"/>
    <w:rsid w:val="000651A1"/>
    <w:rsid w:val="00071142"/>
    <w:rsid w:val="000734AA"/>
    <w:rsid w:val="00095969"/>
    <w:rsid w:val="000B4E56"/>
    <w:rsid w:val="00145F20"/>
    <w:rsid w:val="001535C4"/>
    <w:rsid w:val="0018294D"/>
    <w:rsid w:val="00194FFD"/>
    <w:rsid w:val="001A3CCC"/>
    <w:rsid w:val="001B04AF"/>
    <w:rsid w:val="001C19BC"/>
    <w:rsid w:val="001C2DC2"/>
    <w:rsid w:val="001E727E"/>
    <w:rsid w:val="001F467A"/>
    <w:rsid w:val="00221884"/>
    <w:rsid w:val="00277C54"/>
    <w:rsid w:val="00294965"/>
    <w:rsid w:val="002A0BEF"/>
    <w:rsid w:val="002B2117"/>
    <w:rsid w:val="003167A8"/>
    <w:rsid w:val="00326F36"/>
    <w:rsid w:val="0033518C"/>
    <w:rsid w:val="0035798E"/>
    <w:rsid w:val="00360F33"/>
    <w:rsid w:val="003809BE"/>
    <w:rsid w:val="003A4FE1"/>
    <w:rsid w:val="003C35B1"/>
    <w:rsid w:val="003D0AF0"/>
    <w:rsid w:val="003D7C34"/>
    <w:rsid w:val="003D7C9E"/>
    <w:rsid w:val="003E2BC0"/>
    <w:rsid w:val="004327DD"/>
    <w:rsid w:val="004327F8"/>
    <w:rsid w:val="00463599"/>
    <w:rsid w:val="004917EC"/>
    <w:rsid w:val="004A17A5"/>
    <w:rsid w:val="004B4948"/>
    <w:rsid w:val="004B5892"/>
    <w:rsid w:val="004C5D02"/>
    <w:rsid w:val="004E4508"/>
    <w:rsid w:val="00526475"/>
    <w:rsid w:val="0053241B"/>
    <w:rsid w:val="0053523A"/>
    <w:rsid w:val="005425B7"/>
    <w:rsid w:val="00573431"/>
    <w:rsid w:val="00574324"/>
    <w:rsid w:val="00576F9B"/>
    <w:rsid w:val="005844BC"/>
    <w:rsid w:val="005847EF"/>
    <w:rsid w:val="00621F59"/>
    <w:rsid w:val="006532CB"/>
    <w:rsid w:val="0066438B"/>
    <w:rsid w:val="0067426D"/>
    <w:rsid w:val="00676C9B"/>
    <w:rsid w:val="006958C3"/>
    <w:rsid w:val="006A0CAB"/>
    <w:rsid w:val="006A1A28"/>
    <w:rsid w:val="006C7CF5"/>
    <w:rsid w:val="006D1C86"/>
    <w:rsid w:val="006D3830"/>
    <w:rsid w:val="006D7A56"/>
    <w:rsid w:val="007227C8"/>
    <w:rsid w:val="00745924"/>
    <w:rsid w:val="00760605"/>
    <w:rsid w:val="0076368F"/>
    <w:rsid w:val="0078569A"/>
    <w:rsid w:val="007857C6"/>
    <w:rsid w:val="007A49FA"/>
    <w:rsid w:val="007B52EE"/>
    <w:rsid w:val="007F6C47"/>
    <w:rsid w:val="008021AD"/>
    <w:rsid w:val="00811DA9"/>
    <w:rsid w:val="0084071E"/>
    <w:rsid w:val="00843847"/>
    <w:rsid w:val="00862BFE"/>
    <w:rsid w:val="0086305E"/>
    <w:rsid w:val="0088168E"/>
    <w:rsid w:val="00887E4F"/>
    <w:rsid w:val="0089441E"/>
    <w:rsid w:val="008A360E"/>
    <w:rsid w:val="00905ECB"/>
    <w:rsid w:val="00913318"/>
    <w:rsid w:val="00923C74"/>
    <w:rsid w:val="009351FB"/>
    <w:rsid w:val="00957A21"/>
    <w:rsid w:val="00964401"/>
    <w:rsid w:val="00966201"/>
    <w:rsid w:val="00970097"/>
    <w:rsid w:val="009A1F47"/>
    <w:rsid w:val="009B6E28"/>
    <w:rsid w:val="009E3BDA"/>
    <w:rsid w:val="009E5599"/>
    <w:rsid w:val="00A10EBC"/>
    <w:rsid w:val="00A21B0D"/>
    <w:rsid w:val="00A275BF"/>
    <w:rsid w:val="00A464D2"/>
    <w:rsid w:val="00A61967"/>
    <w:rsid w:val="00A62FF0"/>
    <w:rsid w:val="00A63ED4"/>
    <w:rsid w:val="00A9163F"/>
    <w:rsid w:val="00AA6E85"/>
    <w:rsid w:val="00AB03F9"/>
    <w:rsid w:val="00AB309A"/>
    <w:rsid w:val="00AC7771"/>
    <w:rsid w:val="00AE333A"/>
    <w:rsid w:val="00AF1C56"/>
    <w:rsid w:val="00AF58A5"/>
    <w:rsid w:val="00B03B16"/>
    <w:rsid w:val="00B217B2"/>
    <w:rsid w:val="00B340D6"/>
    <w:rsid w:val="00B45D94"/>
    <w:rsid w:val="00B52FE5"/>
    <w:rsid w:val="00B72C07"/>
    <w:rsid w:val="00B76E2C"/>
    <w:rsid w:val="00B907D5"/>
    <w:rsid w:val="00B94C5D"/>
    <w:rsid w:val="00B95F76"/>
    <w:rsid w:val="00BB1D6A"/>
    <w:rsid w:val="00BE2800"/>
    <w:rsid w:val="00C14F02"/>
    <w:rsid w:val="00C33C2D"/>
    <w:rsid w:val="00C43406"/>
    <w:rsid w:val="00C55498"/>
    <w:rsid w:val="00C624D7"/>
    <w:rsid w:val="00C72E0C"/>
    <w:rsid w:val="00C83691"/>
    <w:rsid w:val="00C94E43"/>
    <w:rsid w:val="00C95F1A"/>
    <w:rsid w:val="00CA0FC3"/>
    <w:rsid w:val="00CA4747"/>
    <w:rsid w:val="00CA4873"/>
    <w:rsid w:val="00CB368E"/>
    <w:rsid w:val="00CB6D41"/>
    <w:rsid w:val="00CE3BF9"/>
    <w:rsid w:val="00D03962"/>
    <w:rsid w:val="00D04507"/>
    <w:rsid w:val="00D2775F"/>
    <w:rsid w:val="00D340A9"/>
    <w:rsid w:val="00D54375"/>
    <w:rsid w:val="00D634BD"/>
    <w:rsid w:val="00DA02AA"/>
    <w:rsid w:val="00DA495A"/>
    <w:rsid w:val="00DB3DC6"/>
    <w:rsid w:val="00DB5479"/>
    <w:rsid w:val="00DB78C0"/>
    <w:rsid w:val="00DF79BD"/>
    <w:rsid w:val="00E069C3"/>
    <w:rsid w:val="00E14FEF"/>
    <w:rsid w:val="00E413BF"/>
    <w:rsid w:val="00E72DD1"/>
    <w:rsid w:val="00EA2AE2"/>
    <w:rsid w:val="00EB2969"/>
    <w:rsid w:val="00ED2063"/>
    <w:rsid w:val="00ED2BE2"/>
    <w:rsid w:val="00EF19F3"/>
    <w:rsid w:val="00EF3C96"/>
    <w:rsid w:val="00F5407E"/>
    <w:rsid w:val="00F8193B"/>
    <w:rsid w:val="00FA1364"/>
    <w:rsid w:val="00FA7CC5"/>
    <w:rsid w:val="00FB251B"/>
    <w:rsid w:val="00FC1B73"/>
    <w:rsid w:val="00FC7ED1"/>
    <w:rsid w:val="00FC7F1C"/>
    <w:rsid w:val="00FE2B1D"/>
    <w:rsid w:val="00FF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AA6E85"/>
    <w:pPr>
      <w:spacing w:after="0" w:line="240" w:lineRule="auto"/>
    </w:pPr>
  </w:style>
  <w:style w:type="character" w:customStyle="1" w:styleId="Bodytext2">
    <w:name w:val="Body text (2)_"/>
    <w:basedOn w:val="a0"/>
    <w:link w:val="Bodytext20"/>
    <w:rsid w:val="006D383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D3830"/>
    <w:pPr>
      <w:widowControl w:val="0"/>
      <w:shd w:val="clear" w:color="auto" w:fill="FFFFFF"/>
      <w:spacing w:after="0" w:line="353" w:lineRule="exact"/>
      <w:ind w:firstLine="84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styleId="a7">
    <w:name w:val="Hyperlink"/>
    <w:basedOn w:val="a0"/>
    <w:uiPriority w:val="99"/>
    <w:semiHidden/>
    <w:unhideWhenUsed/>
    <w:rsid w:val="00EF3C96"/>
    <w:rPr>
      <w:color w:val="0000FF"/>
      <w:u w:val="single"/>
    </w:rPr>
  </w:style>
  <w:style w:type="character" w:customStyle="1" w:styleId="highlightsearch">
    <w:name w:val="highlightsearch"/>
    <w:basedOn w:val="a0"/>
    <w:rsid w:val="00EF3C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AA6E85"/>
    <w:pPr>
      <w:spacing w:after="0" w:line="240" w:lineRule="auto"/>
    </w:pPr>
  </w:style>
  <w:style w:type="character" w:customStyle="1" w:styleId="Bodytext2">
    <w:name w:val="Body text (2)_"/>
    <w:basedOn w:val="a0"/>
    <w:link w:val="Bodytext20"/>
    <w:rsid w:val="006D383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D3830"/>
    <w:pPr>
      <w:widowControl w:val="0"/>
      <w:shd w:val="clear" w:color="auto" w:fill="FFFFFF"/>
      <w:spacing w:after="0" w:line="353" w:lineRule="exact"/>
      <w:ind w:firstLine="84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styleId="a7">
    <w:name w:val="Hyperlink"/>
    <w:basedOn w:val="a0"/>
    <w:uiPriority w:val="99"/>
    <w:semiHidden/>
    <w:unhideWhenUsed/>
    <w:rsid w:val="00EF3C96"/>
    <w:rPr>
      <w:color w:val="0000FF"/>
      <w:u w:val="single"/>
    </w:rPr>
  </w:style>
  <w:style w:type="character" w:customStyle="1" w:styleId="highlightsearch">
    <w:name w:val="highlightsearch"/>
    <w:basedOn w:val="a0"/>
    <w:rsid w:val="00EF3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1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2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35135-D95E-4C6B-AEE0-C05E36A7B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5703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Оксана Владиславовна</dc:creator>
  <cp:keywords/>
  <dc:description/>
  <cp:lastModifiedBy>Савельева Оксана Владиславовна</cp:lastModifiedBy>
  <cp:revision>174</cp:revision>
  <cp:lastPrinted>2026-02-02T09:21:00Z</cp:lastPrinted>
  <dcterms:created xsi:type="dcterms:W3CDTF">2022-05-18T04:14:00Z</dcterms:created>
  <dcterms:modified xsi:type="dcterms:W3CDTF">2026-02-06T05:45:00Z</dcterms:modified>
</cp:coreProperties>
</file>